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F2" w:rsidRDefault="00FE2BF2" w:rsidP="00BD41E7">
      <w:pPr>
        <w:jc w:val="center"/>
      </w:pPr>
      <w:r>
        <w:t xml:space="preserve">TEORIA  DEL SEGUNDO PARCIAL DE MACRO 1. PROFESOR ONOFRI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106.5pt">
            <v:imagedata r:id="rId5" o:title=""/>
          </v:shape>
        </w:pict>
      </w:r>
    </w:p>
    <w:p w:rsidR="00FE2BF2" w:rsidRDefault="00FE2BF2">
      <w:r>
        <w:t>1_ Indique como se definen los conceptos de base monetaria y de oferta de dinero.</w:t>
      </w:r>
    </w:p>
    <w:p w:rsidR="00FE2BF2" w:rsidRDefault="00FE2BF2">
      <w:r>
        <w:t>a) desarrolle analíticamente a partir de los conceptos del punto anterior el concepto del multiplicador monetario y explíquelo conceptualmente</w:t>
      </w:r>
    </w:p>
    <w:p w:rsidR="00FE2BF2" w:rsidRDefault="00FE2BF2">
      <w:r>
        <w:t>b) Explique cuáles son los instrumentos que dispone el banco central para controlar la oferta de dinero</w:t>
      </w:r>
    </w:p>
    <w:p w:rsidR="00FE2BF2" w:rsidRDefault="00FE2BF2" w:rsidP="001050B1">
      <w:r>
        <w:t>2_ A partir del modelo IS_LM para una economía cerrada y con precios fijos, grafique y analice como afecta a las condiciones de equilibrio de las siguientes medidas de política:</w:t>
      </w:r>
    </w:p>
    <w:p w:rsidR="00FE2BF2" w:rsidRDefault="00FE2BF2" w:rsidP="001050B1">
      <w:pPr>
        <w:pStyle w:val="ListParagraph"/>
        <w:numPr>
          <w:ilvl w:val="0"/>
          <w:numId w:val="3"/>
        </w:numPr>
      </w:pPr>
      <w:r>
        <w:t>Un aumento en el coeficiente de reserva sobre los depósitos establecidos  por el banco central  a los bancos comerciales.</w:t>
      </w:r>
    </w:p>
    <w:p w:rsidR="00FE2BF2" w:rsidRDefault="00FE2BF2" w:rsidP="007A175F">
      <w:pPr>
        <w:pStyle w:val="ListParagraph"/>
        <w:numPr>
          <w:ilvl w:val="0"/>
          <w:numId w:val="3"/>
        </w:numPr>
      </w:pPr>
      <w:r>
        <w:t>Una reducción en la alícuota del impuesto a las ganancias.</w:t>
      </w:r>
    </w:p>
    <w:p w:rsidR="00FE2BF2" w:rsidRDefault="00FE2BF2" w:rsidP="007A175F">
      <w:r>
        <w:t xml:space="preserve">3_ El gobierno Argentino ha seguido una política de expansión  del gasto publico en los últimos años, analice los efectos de esta política fiscal utilizando el modelo IS_LM, asumiendo que la economía funciona con tipo de cambio flexible y perfecta movilidad de capital.  </w:t>
      </w:r>
    </w:p>
    <w:p w:rsidR="00FE2BF2" w:rsidRDefault="00FE2BF2" w:rsidP="007A175F">
      <w:r>
        <w:t>Considerar el impacto sobre:  El nivel de actividad ¿ aumenta o disminuye?</w:t>
      </w:r>
    </w:p>
    <w:p w:rsidR="00FE2BF2" w:rsidRDefault="00FE2BF2" w:rsidP="007A175F">
      <w:r>
        <w:t>La tasa de interés  ¿sube o baja?</w:t>
      </w:r>
    </w:p>
    <w:p w:rsidR="00FE2BF2" w:rsidRDefault="00FE2BF2" w:rsidP="007A175F">
      <w:r>
        <w:t>El tipo de cambio ¿se aprecia o deprecia?</w:t>
      </w:r>
    </w:p>
    <w:p w:rsidR="00FE2BF2" w:rsidRDefault="00FE2BF2" w:rsidP="007A175F">
      <w:r>
        <w:t>La balanza de pagos (balanza comercial y cuenta capital) ¿déficit o superávit?  y o egreso de capitales ?</w:t>
      </w:r>
    </w:p>
    <w:p w:rsidR="00FE2BF2" w:rsidRDefault="00FE2BF2" w:rsidP="007A175F">
      <w:r>
        <w:t xml:space="preserve">                                                                            </w:t>
      </w:r>
    </w:p>
    <w:sectPr w:rsidR="00FE2BF2" w:rsidSect="00EB75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1E10"/>
    <w:multiLevelType w:val="hybridMultilevel"/>
    <w:tmpl w:val="0C0C8D7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F72BD5"/>
    <w:multiLevelType w:val="hybridMultilevel"/>
    <w:tmpl w:val="7D127AF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A24C37"/>
    <w:multiLevelType w:val="hybridMultilevel"/>
    <w:tmpl w:val="19DA1D42"/>
    <w:lvl w:ilvl="0" w:tplc="AEE4D5C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7A21BF"/>
    <w:multiLevelType w:val="hybridMultilevel"/>
    <w:tmpl w:val="2EF49E7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E1F"/>
    <w:rsid w:val="00045F61"/>
    <w:rsid w:val="000B4E1F"/>
    <w:rsid w:val="000D10D4"/>
    <w:rsid w:val="001050B1"/>
    <w:rsid w:val="001409BF"/>
    <w:rsid w:val="001A6EC8"/>
    <w:rsid w:val="002A45C7"/>
    <w:rsid w:val="002F75F2"/>
    <w:rsid w:val="00506928"/>
    <w:rsid w:val="00506FAC"/>
    <w:rsid w:val="00576749"/>
    <w:rsid w:val="006B50E5"/>
    <w:rsid w:val="00717A6D"/>
    <w:rsid w:val="00770486"/>
    <w:rsid w:val="007A175F"/>
    <w:rsid w:val="007B53B6"/>
    <w:rsid w:val="00915E4B"/>
    <w:rsid w:val="00976BBD"/>
    <w:rsid w:val="00A31492"/>
    <w:rsid w:val="00A72EF2"/>
    <w:rsid w:val="00AB73D1"/>
    <w:rsid w:val="00AE3F82"/>
    <w:rsid w:val="00AF7E84"/>
    <w:rsid w:val="00B84FC6"/>
    <w:rsid w:val="00BD41E7"/>
    <w:rsid w:val="00C20A8A"/>
    <w:rsid w:val="00CC6B69"/>
    <w:rsid w:val="00D86C4F"/>
    <w:rsid w:val="00E1118F"/>
    <w:rsid w:val="00E34973"/>
    <w:rsid w:val="00E64896"/>
    <w:rsid w:val="00EB75BB"/>
    <w:rsid w:val="00F365E0"/>
    <w:rsid w:val="00F67F61"/>
    <w:rsid w:val="00F70518"/>
    <w:rsid w:val="00FE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5BB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5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214</Words>
  <Characters>1179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TEORIA  DEL SEGUNDO PARCIAL DE MACRO 1</dc:title>
  <dc:subject/>
  <dc:creator>Usuario</dc:creator>
  <cp:keywords/>
  <dc:description/>
  <cp:lastModifiedBy>cos timoteo</cp:lastModifiedBy>
  <cp:revision>2</cp:revision>
  <dcterms:created xsi:type="dcterms:W3CDTF">2015-03-05T18:34:00Z</dcterms:created>
  <dcterms:modified xsi:type="dcterms:W3CDTF">2015-03-05T18:34:00Z</dcterms:modified>
</cp:coreProperties>
</file>